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B76" w:rsidRPr="00665035" w:rsidRDefault="00665035" w:rsidP="00665035">
      <w:pPr>
        <w:rPr>
          <w:rFonts w:ascii="Tahoma" w:hAnsi="Tahoma" w:cs="Tahoma"/>
          <w:sz w:val="22"/>
          <w:szCs w:val="22"/>
        </w:rPr>
      </w:pPr>
      <w:bookmarkStart w:id="0" w:name="_GoBack"/>
      <w:bookmarkEnd w:id="0"/>
      <w:r w:rsidRPr="006458F9">
        <w:rPr>
          <w:rFonts w:ascii="Tahoma" w:eastAsia="Adobe Song Std L" w:hAnsi="Tahoma" w:cs="Tahoma"/>
          <w:noProof/>
          <w:color w:val="A6A6A6" w:themeColor="background1" w:themeShade="A6"/>
          <w:sz w:val="20"/>
          <w:szCs w:val="20"/>
          <w:lang w:eastAsia="en-GB"/>
        </w:rPr>
        <w:drawing>
          <wp:anchor distT="0" distB="0" distL="114300" distR="114300" simplePos="0" relativeHeight="251658240" behindDoc="0" locked="0" layoutInCell="1" allowOverlap="1" wp14:anchorId="52E41506" wp14:editId="13076EE2">
            <wp:simplePos x="0" y="0"/>
            <wp:positionH relativeFrom="margin">
              <wp:posOffset>4451985</wp:posOffset>
            </wp:positionH>
            <wp:positionV relativeFrom="margin">
              <wp:posOffset>-469265</wp:posOffset>
            </wp:positionV>
            <wp:extent cx="1936115" cy="1295400"/>
            <wp:effectExtent l="0" t="0" r="6985" b="0"/>
            <wp:wrapThrough wrapText="bothSides">
              <wp:wrapPolygon edited="0">
                <wp:start x="0" y="0"/>
                <wp:lineTo x="0" y="21282"/>
                <wp:lineTo x="21465" y="21282"/>
                <wp:lineTo x="2146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ET Logo Nov 1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6115" cy="1295400"/>
                    </a:xfrm>
                    <a:prstGeom prst="rect">
                      <a:avLst/>
                    </a:prstGeom>
                  </pic:spPr>
                </pic:pic>
              </a:graphicData>
            </a:graphic>
            <wp14:sizeRelH relativeFrom="margin">
              <wp14:pctWidth>0</wp14:pctWidth>
            </wp14:sizeRelH>
            <wp14:sizeRelV relativeFrom="margin">
              <wp14:pctHeight>0</wp14:pctHeight>
            </wp14:sizeRelV>
          </wp:anchor>
        </w:drawing>
      </w:r>
      <w:r w:rsidR="00A95F66">
        <w:rPr>
          <w:rFonts w:ascii="Tahoma" w:hAnsi="Tahoma" w:cs="Tahoma"/>
          <w:sz w:val="20"/>
          <w:szCs w:val="20"/>
        </w:rPr>
        <w:t>17</w:t>
      </w:r>
      <w:r w:rsidR="00C91D0E" w:rsidRPr="006458F9">
        <w:rPr>
          <w:rFonts w:ascii="Tahoma" w:hAnsi="Tahoma" w:cs="Tahoma"/>
          <w:sz w:val="20"/>
          <w:szCs w:val="20"/>
          <w:vertAlign w:val="superscript"/>
        </w:rPr>
        <w:t>th</w:t>
      </w:r>
      <w:r w:rsidR="00C91D0E" w:rsidRPr="006458F9">
        <w:rPr>
          <w:rFonts w:ascii="Tahoma" w:hAnsi="Tahoma" w:cs="Tahoma"/>
          <w:sz w:val="20"/>
          <w:szCs w:val="20"/>
        </w:rPr>
        <w:t xml:space="preserve"> </w:t>
      </w:r>
      <w:r w:rsidR="006458F9">
        <w:rPr>
          <w:rFonts w:ascii="Tahoma" w:hAnsi="Tahoma" w:cs="Tahoma"/>
          <w:sz w:val="20"/>
          <w:szCs w:val="20"/>
        </w:rPr>
        <w:t>March 2020</w:t>
      </w:r>
    </w:p>
    <w:p w:rsidR="00C91D0E" w:rsidRPr="006458F9" w:rsidRDefault="00C91D0E" w:rsidP="009D20E1">
      <w:pPr>
        <w:spacing w:after="0"/>
        <w:rPr>
          <w:rFonts w:ascii="Tahoma" w:hAnsi="Tahoma" w:cs="Tahoma"/>
          <w:sz w:val="20"/>
          <w:szCs w:val="20"/>
        </w:rPr>
      </w:pPr>
    </w:p>
    <w:p w:rsidR="00A95F66" w:rsidRPr="006458F9" w:rsidRDefault="00C91D0E" w:rsidP="00DF4AB3">
      <w:pPr>
        <w:spacing w:after="0"/>
        <w:jc w:val="both"/>
        <w:rPr>
          <w:rFonts w:ascii="Tahoma" w:hAnsi="Tahoma" w:cs="Tahoma"/>
          <w:sz w:val="20"/>
          <w:szCs w:val="20"/>
        </w:rPr>
      </w:pPr>
      <w:r w:rsidRPr="006458F9">
        <w:rPr>
          <w:rFonts w:ascii="Tahoma" w:hAnsi="Tahoma" w:cs="Tahoma"/>
          <w:sz w:val="20"/>
          <w:szCs w:val="20"/>
        </w:rPr>
        <w:t>Dear Parents</w:t>
      </w:r>
    </w:p>
    <w:p w:rsidR="00DF4AB3" w:rsidRPr="006458F9" w:rsidRDefault="00DF4AB3" w:rsidP="00DF4AB3">
      <w:pPr>
        <w:spacing w:after="0"/>
        <w:jc w:val="both"/>
        <w:rPr>
          <w:rFonts w:ascii="Tahoma" w:hAnsi="Tahoma" w:cs="Tahoma"/>
          <w:sz w:val="20"/>
          <w:szCs w:val="20"/>
        </w:rPr>
      </w:pPr>
    </w:p>
    <w:p w:rsidR="00DF4AB3" w:rsidRDefault="00DF4AB3" w:rsidP="00DF4AB3">
      <w:pPr>
        <w:spacing w:after="0"/>
        <w:jc w:val="both"/>
        <w:rPr>
          <w:rFonts w:ascii="Tahoma" w:hAnsi="Tahoma" w:cs="Tahoma"/>
          <w:b/>
          <w:sz w:val="20"/>
          <w:szCs w:val="20"/>
        </w:rPr>
      </w:pPr>
      <w:r w:rsidRPr="006458F9">
        <w:rPr>
          <w:rFonts w:ascii="Tahoma" w:hAnsi="Tahoma" w:cs="Tahoma"/>
          <w:b/>
          <w:sz w:val="20"/>
          <w:szCs w:val="20"/>
        </w:rPr>
        <w:t>Coronavirus (COVID-19) Update</w:t>
      </w:r>
    </w:p>
    <w:p w:rsidR="00A95F66" w:rsidRDefault="00A95F66" w:rsidP="00DF4AB3">
      <w:pPr>
        <w:spacing w:after="0"/>
        <w:jc w:val="both"/>
        <w:rPr>
          <w:rFonts w:ascii="Tahoma" w:hAnsi="Tahoma" w:cs="Tahoma"/>
          <w:b/>
          <w:sz w:val="20"/>
          <w:szCs w:val="20"/>
        </w:rPr>
      </w:pPr>
    </w:p>
    <w:p w:rsidR="00A95F66" w:rsidRDefault="00A95F66" w:rsidP="00DF4AB3">
      <w:pPr>
        <w:spacing w:after="0"/>
        <w:jc w:val="both"/>
        <w:rPr>
          <w:rFonts w:ascii="Tahoma" w:hAnsi="Tahoma" w:cs="Tahoma"/>
          <w:sz w:val="20"/>
          <w:szCs w:val="20"/>
        </w:rPr>
      </w:pPr>
      <w:r>
        <w:rPr>
          <w:rFonts w:ascii="Tahoma" w:hAnsi="Tahoma" w:cs="Tahoma"/>
          <w:sz w:val="20"/>
          <w:szCs w:val="20"/>
        </w:rPr>
        <w:t>Leger Education Trust continues to monitor guidance from the Department of Education and Public Health England regarding Coronavirus. As I am sure you are aware, the Government updated the</w:t>
      </w:r>
      <w:r w:rsidR="00BC739A">
        <w:rPr>
          <w:rFonts w:ascii="Tahoma" w:hAnsi="Tahoma" w:cs="Tahoma"/>
          <w:sz w:val="20"/>
          <w:szCs w:val="20"/>
        </w:rPr>
        <w:t xml:space="preserve">ir Coronavirus guidance last week </w:t>
      </w:r>
      <w:r>
        <w:rPr>
          <w:rFonts w:ascii="Tahoma" w:hAnsi="Tahoma" w:cs="Tahoma"/>
          <w:sz w:val="20"/>
          <w:szCs w:val="20"/>
        </w:rPr>
        <w:t>and moved to the ‘delay’ phase of their Coronavirus action plan. Alongside this</w:t>
      </w:r>
      <w:r w:rsidR="00F1588F">
        <w:rPr>
          <w:rFonts w:ascii="Tahoma" w:hAnsi="Tahoma" w:cs="Tahoma"/>
          <w:sz w:val="20"/>
          <w:szCs w:val="20"/>
        </w:rPr>
        <w:t>,</w:t>
      </w:r>
      <w:r>
        <w:rPr>
          <w:rFonts w:ascii="Tahoma" w:hAnsi="Tahoma" w:cs="Tahoma"/>
          <w:sz w:val="20"/>
          <w:szCs w:val="20"/>
        </w:rPr>
        <w:t xml:space="preserve"> the announcements last night (16</w:t>
      </w:r>
      <w:r w:rsidRPr="00A95F66">
        <w:rPr>
          <w:rFonts w:ascii="Tahoma" w:hAnsi="Tahoma" w:cs="Tahoma"/>
          <w:sz w:val="20"/>
          <w:szCs w:val="20"/>
          <w:vertAlign w:val="superscript"/>
        </w:rPr>
        <w:t>th</w:t>
      </w:r>
      <w:r>
        <w:rPr>
          <w:rFonts w:ascii="Tahoma" w:hAnsi="Tahoma" w:cs="Tahoma"/>
          <w:sz w:val="20"/>
          <w:szCs w:val="20"/>
        </w:rPr>
        <w:t xml:space="preserve"> March 2020) outlined further measures including social distancing. The current advice is that anyone who displays certain symptoms (a high temperature of 37.8 degrees</w:t>
      </w:r>
      <w:r w:rsidR="00BC739A">
        <w:rPr>
          <w:rFonts w:ascii="Tahoma" w:hAnsi="Tahoma" w:cs="Tahoma"/>
          <w:sz w:val="20"/>
          <w:szCs w:val="20"/>
        </w:rPr>
        <w:t xml:space="preserve"> and above and a new, continuous</w:t>
      </w:r>
      <w:r w:rsidR="00F1588F">
        <w:rPr>
          <w:rFonts w:ascii="Tahoma" w:hAnsi="Tahoma" w:cs="Tahoma"/>
          <w:sz w:val="20"/>
          <w:szCs w:val="20"/>
        </w:rPr>
        <w:t xml:space="preserve"> cough)</w:t>
      </w:r>
      <w:r>
        <w:rPr>
          <w:rFonts w:ascii="Tahoma" w:hAnsi="Tahoma" w:cs="Tahoma"/>
          <w:sz w:val="20"/>
          <w:szCs w:val="20"/>
        </w:rPr>
        <w:t xml:space="preserve"> </w:t>
      </w:r>
      <w:r w:rsidRPr="00457E4B">
        <w:rPr>
          <w:rFonts w:ascii="Tahoma" w:hAnsi="Tahoma" w:cs="Tahoma"/>
          <w:sz w:val="20"/>
          <w:szCs w:val="20"/>
        </w:rPr>
        <w:t>should remain at home for 14 days</w:t>
      </w:r>
      <w:r w:rsidR="00C56A85" w:rsidRPr="00457E4B">
        <w:rPr>
          <w:rFonts w:ascii="Tahoma" w:hAnsi="Tahoma" w:cs="Tahoma"/>
          <w:sz w:val="20"/>
          <w:szCs w:val="20"/>
        </w:rPr>
        <w:t xml:space="preserve"> along with all other household members. </w:t>
      </w:r>
      <w:r w:rsidR="00C56A85">
        <w:rPr>
          <w:rFonts w:ascii="Tahoma" w:hAnsi="Tahoma" w:cs="Tahoma"/>
          <w:sz w:val="20"/>
          <w:szCs w:val="20"/>
        </w:rPr>
        <w:t>All parents are urged to follow this advice should they feel that their child is displaying any of the above symptoms. Should you feel this is necessary, please ensure that you have contacted the school advising self-isolation.</w:t>
      </w:r>
    </w:p>
    <w:p w:rsidR="00C56A85" w:rsidRDefault="00C56A85" w:rsidP="00DF4AB3">
      <w:pPr>
        <w:spacing w:after="0"/>
        <w:jc w:val="both"/>
        <w:rPr>
          <w:rFonts w:ascii="Tahoma" w:hAnsi="Tahoma" w:cs="Tahoma"/>
          <w:sz w:val="20"/>
          <w:szCs w:val="20"/>
        </w:rPr>
      </w:pPr>
    </w:p>
    <w:p w:rsidR="00C56A85" w:rsidRDefault="00C56A85" w:rsidP="00DF4AB3">
      <w:pPr>
        <w:spacing w:after="0"/>
        <w:jc w:val="both"/>
        <w:rPr>
          <w:rFonts w:ascii="Tahoma" w:hAnsi="Tahoma" w:cs="Tahoma"/>
          <w:sz w:val="20"/>
          <w:szCs w:val="20"/>
        </w:rPr>
      </w:pPr>
      <w:r>
        <w:rPr>
          <w:rFonts w:ascii="Tahoma" w:hAnsi="Tahoma" w:cs="Tahoma"/>
          <w:sz w:val="20"/>
          <w:szCs w:val="20"/>
        </w:rPr>
        <w:t>Please do not expect school staff to decide whether your child should be self-isolating; this is a decision for you as a parent to make. The 111 website has an online questionnaire for you to use if you are concerned about any symptoms that you or a family member are displaying we strongly advise that you follow the government guidance properly in order to protect yourself and others. However, if your child is ill in school or displays the symptoms please be prepared to collect them as soon as possible to ensure they are comfo</w:t>
      </w:r>
      <w:r w:rsidR="00BC739A">
        <w:rPr>
          <w:rFonts w:ascii="Tahoma" w:hAnsi="Tahoma" w:cs="Tahoma"/>
          <w:sz w:val="20"/>
          <w:szCs w:val="20"/>
        </w:rPr>
        <w:t>rtable and prevent further spread</w:t>
      </w:r>
      <w:r>
        <w:rPr>
          <w:rFonts w:ascii="Tahoma" w:hAnsi="Tahoma" w:cs="Tahoma"/>
          <w:sz w:val="20"/>
          <w:szCs w:val="20"/>
        </w:rPr>
        <w:t>.</w:t>
      </w:r>
    </w:p>
    <w:p w:rsidR="00C56A85" w:rsidRDefault="00C56A85" w:rsidP="00DF4AB3">
      <w:pPr>
        <w:spacing w:after="0"/>
        <w:jc w:val="both"/>
        <w:rPr>
          <w:rFonts w:ascii="Tahoma" w:hAnsi="Tahoma" w:cs="Tahoma"/>
          <w:sz w:val="20"/>
          <w:szCs w:val="20"/>
        </w:rPr>
      </w:pPr>
    </w:p>
    <w:p w:rsidR="00C56A85" w:rsidRDefault="00C56A85" w:rsidP="00DF4AB3">
      <w:pPr>
        <w:spacing w:after="0"/>
        <w:jc w:val="both"/>
        <w:rPr>
          <w:rFonts w:ascii="Tahoma" w:hAnsi="Tahoma" w:cs="Tahoma"/>
          <w:sz w:val="20"/>
          <w:szCs w:val="20"/>
        </w:rPr>
      </w:pPr>
      <w:r>
        <w:rPr>
          <w:rFonts w:ascii="Tahoma" w:hAnsi="Tahoma" w:cs="Tahoma"/>
          <w:sz w:val="20"/>
          <w:szCs w:val="20"/>
        </w:rPr>
        <w:t xml:space="preserve">Current advice remains in place; no education or children’s social care settings should close in response to a suspected or confirmed Coronavirus case unless advised to do so by Public Health England. However, as per the update last week, we continue to plan </w:t>
      </w:r>
      <w:r w:rsidR="008037E6">
        <w:rPr>
          <w:rFonts w:ascii="Tahoma" w:hAnsi="Tahoma" w:cs="Tahoma"/>
          <w:sz w:val="20"/>
          <w:szCs w:val="20"/>
        </w:rPr>
        <w:t>for potential</w:t>
      </w:r>
      <w:r>
        <w:rPr>
          <w:rFonts w:ascii="Tahoma" w:hAnsi="Tahoma" w:cs="Tahoma"/>
          <w:sz w:val="20"/>
          <w:szCs w:val="20"/>
        </w:rPr>
        <w:t xml:space="preserve"> school closure</w:t>
      </w:r>
      <w:r w:rsidR="008037E6">
        <w:rPr>
          <w:rFonts w:ascii="Tahoma" w:hAnsi="Tahoma" w:cs="Tahoma"/>
          <w:sz w:val="20"/>
          <w:szCs w:val="20"/>
        </w:rPr>
        <w:t>s</w:t>
      </w:r>
      <w:r>
        <w:rPr>
          <w:rFonts w:ascii="Tahoma" w:hAnsi="Tahoma" w:cs="Tahoma"/>
          <w:sz w:val="20"/>
          <w:szCs w:val="20"/>
        </w:rPr>
        <w:t xml:space="preserve">. </w:t>
      </w:r>
      <w:r w:rsidR="00116B51">
        <w:rPr>
          <w:rFonts w:ascii="Tahoma" w:hAnsi="Tahoma" w:cs="Tahoma"/>
          <w:sz w:val="20"/>
          <w:szCs w:val="20"/>
        </w:rPr>
        <w:t>It is imperative that we have the correct contact information so that information can be shared quickly in the event of a closure. Please contact your child’s school if any updates to contact details are required.</w:t>
      </w:r>
    </w:p>
    <w:p w:rsidR="00116B51" w:rsidRDefault="00116B51" w:rsidP="00DF4AB3">
      <w:pPr>
        <w:spacing w:after="0"/>
        <w:jc w:val="both"/>
        <w:rPr>
          <w:rFonts w:ascii="Tahoma" w:hAnsi="Tahoma" w:cs="Tahoma"/>
          <w:sz w:val="20"/>
          <w:szCs w:val="20"/>
        </w:rPr>
      </w:pPr>
    </w:p>
    <w:p w:rsidR="00116B51" w:rsidRDefault="00116B51" w:rsidP="00DF4AB3">
      <w:pPr>
        <w:spacing w:after="0"/>
        <w:jc w:val="both"/>
        <w:rPr>
          <w:rFonts w:ascii="Tahoma" w:hAnsi="Tahoma" w:cs="Tahoma"/>
          <w:sz w:val="20"/>
          <w:szCs w:val="20"/>
        </w:rPr>
      </w:pPr>
      <w:r>
        <w:rPr>
          <w:rFonts w:ascii="Tahoma" w:hAnsi="Tahoma" w:cs="Tahoma"/>
          <w:sz w:val="20"/>
          <w:szCs w:val="20"/>
        </w:rPr>
        <w:t xml:space="preserve">I would like to take this opportunity to ask that you kindly remind your child of the </w:t>
      </w:r>
      <w:r w:rsidR="00665035">
        <w:rPr>
          <w:rFonts w:ascii="Tahoma" w:hAnsi="Tahoma" w:cs="Tahoma"/>
          <w:sz w:val="20"/>
          <w:szCs w:val="20"/>
        </w:rPr>
        <w:t>hygiene</w:t>
      </w:r>
      <w:r>
        <w:rPr>
          <w:rFonts w:ascii="Tahoma" w:hAnsi="Tahoma" w:cs="Tahoma"/>
          <w:sz w:val="20"/>
          <w:szCs w:val="20"/>
        </w:rPr>
        <w:t xml:space="preserve"> steps they should be taking to avoid the possible spread of the Coronavirus. As previously communicated, hand sanitisers have been deployed across the </w:t>
      </w:r>
      <w:r w:rsidR="00665035">
        <w:rPr>
          <w:rFonts w:ascii="Tahoma" w:hAnsi="Tahoma" w:cs="Tahoma"/>
          <w:sz w:val="20"/>
          <w:szCs w:val="20"/>
        </w:rPr>
        <w:t>schools.</w:t>
      </w:r>
    </w:p>
    <w:p w:rsidR="00665035" w:rsidRDefault="00665035" w:rsidP="00DF4AB3">
      <w:pPr>
        <w:spacing w:after="0"/>
        <w:jc w:val="both"/>
        <w:rPr>
          <w:rFonts w:ascii="Tahoma" w:hAnsi="Tahoma" w:cs="Tahoma"/>
          <w:sz w:val="20"/>
          <w:szCs w:val="20"/>
        </w:rPr>
      </w:pPr>
    </w:p>
    <w:p w:rsidR="00665035" w:rsidRPr="00C56A85" w:rsidRDefault="00665035" w:rsidP="00DF4AB3">
      <w:pPr>
        <w:spacing w:after="0"/>
        <w:jc w:val="both"/>
        <w:rPr>
          <w:rFonts w:ascii="Tahoma" w:hAnsi="Tahoma" w:cs="Tahoma"/>
          <w:sz w:val="20"/>
          <w:szCs w:val="20"/>
        </w:rPr>
      </w:pPr>
      <w:r>
        <w:rPr>
          <w:rFonts w:ascii="Tahoma" w:hAnsi="Tahoma" w:cs="Tahoma"/>
          <w:sz w:val="20"/>
          <w:szCs w:val="20"/>
        </w:rPr>
        <w:t xml:space="preserve">We have again included links from the Department for Education in regards to Coronavirus including a helpline number should you need it. </w:t>
      </w:r>
    </w:p>
    <w:p w:rsidR="00DF4AB3" w:rsidRPr="006458F9" w:rsidRDefault="00DF4AB3" w:rsidP="00DF4AB3">
      <w:pPr>
        <w:spacing w:after="0"/>
        <w:jc w:val="both"/>
        <w:rPr>
          <w:rFonts w:ascii="Tahoma" w:hAnsi="Tahoma" w:cs="Tahoma"/>
          <w:sz w:val="20"/>
          <w:szCs w:val="20"/>
        </w:rPr>
      </w:pPr>
    </w:p>
    <w:p w:rsidR="007D3F4E" w:rsidRPr="006458F9" w:rsidRDefault="001C4C3C" w:rsidP="00DF4AB3">
      <w:pPr>
        <w:pStyle w:val="ListParagraph"/>
        <w:numPr>
          <w:ilvl w:val="0"/>
          <w:numId w:val="3"/>
        </w:numPr>
        <w:spacing w:after="0"/>
        <w:jc w:val="both"/>
        <w:rPr>
          <w:rFonts w:ascii="Tahoma" w:hAnsi="Tahoma" w:cs="Tahoma"/>
          <w:sz w:val="20"/>
          <w:szCs w:val="20"/>
        </w:rPr>
      </w:pPr>
      <w:hyperlink r:id="rId9" w:history="1">
        <w:r w:rsidR="009D20E1" w:rsidRPr="006458F9">
          <w:rPr>
            <w:rStyle w:val="Hyperlink"/>
            <w:rFonts w:ascii="Tahoma" w:hAnsi="Tahoma" w:cs="Tahoma"/>
            <w:sz w:val="20"/>
            <w:szCs w:val="20"/>
          </w:rPr>
          <w:t>https://www.gov.uk/guidance/coronavirus-covid-19-information-for-the-public</w:t>
        </w:r>
      </w:hyperlink>
    </w:p>
    <w:p w:rsidR="009D20E1" w:rsidRPr="006458F9" w:rsidRDefault="009D20E1" w:rsidP="00DF4AB3">
      <w:pPr>
        <w:pStyle w:val="ListParagraph"/>
        <w:spacing w:after="0"/>
        <w:jc w:val="both"/>
        <w:rPr>
          <w:rFonts w:ascii="Tahoma" w:hAnsi="Tahoma" w:cs="Tahoma"/>
          <w:sz w:val="20"/>
          <w:szCs w:val="20"/>
        </w:rPr>
      </w:pPr>
    </w:p>
    <w:p w:rsidR="009D20E1" w:rsidRPr="006458F9" w:rsidRDefault="001C4C3C" w:rsidP="00DF4AB3">
      <w:pPr>
        <w:pStyle w:val="ListParagraph"/>
        <w:numPr>
          <w:ilvl w:val="0"/>
          <w:numId w:val="3"/>
        </w:numPr>
        <w:spacing w:after="0"/>
        <w:jc w:val="both"/>
        <w:rPr>
          <w:rFonts w:ascii="Tahoma" w:hAnsi="Tahoma" w:cs="Tahoma"/>
          <w:sz w:val="20"/>
          <w:szCs w:val="20"/>
        </w:rPr>
      </w:pPr>
      <w:hyperlink r:id="rId10" w:history="1">
        <w:r w:rsidR="009D20E1" w:rsidRPr="006458F9">
          <w:rPr>
            <w:rStyle w:val="Hyperlink"/>
            <w:rFonts w:ascii="Tahoma" w:hAnsi="Tahoma" w:cs="Tahoma"/>
            <w:sz w:val="20"/>
            <w:szCs w:val="20"/>
          </w:rPr>
          <w:t>https://www.gov.uk/government/publications/guidance-to-educational-settings-about-covid-19/guidance-to-educational-settings-about-covid-19</w:t>
        </w:r>
      </w:hyperlink>
    </w:p>
    <w:p w:rsidR="009D20E1" w:rsidRPr="006458F9" w:rsidRDefault="009D20E1" w:rsidP="00DF4AB3">
      <w:pPr>
        <w:spacing w:after="0"/>
        <w:jc w:val="both"/>
        <w:rPr>
          <w:rFonts w:ascii="Tahoma" w:hAnsi="Tahoma" w:cs="Tahoma"/>
          <w:sz w:val="20"/>
          <w:szCs w:val="20"/>
        </w:rPr>
      </w:pPr>
    </w:p>
    <w:p w:rsidR="009D20E1" w:rsidRPr="00665035" w:rsidRDefault="001C4C3C" w:rsidP="00DF4AB3">
      <w:pPr>
        <w:pStyle w:val="ListParagraph"/>
        <w:numPr>
          <w:ilvl w:val="0"/>
          <w:numId w:val="3"/>
        </w:numPr>
        <w:spacing w:after="0"/>
        <w:jc w:val="both"/>
        <w:rPr>
          <w:rStyle w:val="Hyperlink"/>
          <w:rFonts w:ascii="Tahoma" w:hAnsi="Tahoma" w:cs="Tahoma"/>
          <w:color w:val="auto"/>
          <w:sz w:val="20"/>
          <w:szCs w:val="20"/>
          <w:u w:val="none"/>
        </w:rPr>
      </w:pPr>
      <w:hyperlink r:id="rId11" w:history="1">
        <w:r w:rsidR="009D20E1" w:rsidRPr="006458F9">
          <w:rPr>
            <w:rStyle w:val="Hyperlink"/>
            <w:rFonts w:ascii="Tahoma" w:hAnsi="Tahoma" w:cs="Tahoma"/>
            <w:sz w:val="20"/>
            <w:szCs w:val="20"/>
          </w:rPr>
          <w:t>https://www.nhs.uk/conditions/coronavirus-covid-19/</w:t>
        </w:r>
      </w:hyperlink>
    </w:p>
    <w:p w:rsidR="00665035" w:rsidRPr="00665035" w:rsidRDefault="00665035" w:rsidP="00665035">
      <w:pPr>
        <w:pStyle w:val="ListParagraph"/>
        <w:rPr>
          <w:rFonts w:ascii="Tahoma" w:hAnsi="Tahoma" w:cs="Tahoma"/>
          <w:sz w:val="20"/>
          <w:szCs w:val="20"/>
        </w:rPr>
      </w:pPr>
    </w:p>
    <w:p w:rsidR="00665035" w:rsidRPr="008A2BA6" w:rsidRDefault="00AB2FEB" w:rsidP="00665035">
      <w:pPr>
        <w:pStyle w:val="ListParagraph"/>
        <w:numPr>
          <w:ilvl w:val="0"/>
          <w:numId w:val="3"/>
        </w:numPr>
        <w:spacing w:after="0"/>
        <w:jc w:val="both"/>
        <w:rPr>
          <w:rStyle w:val="Hyperlink"/>
          <w:rFonts w:ascii="Tahoma" w:hAnsi="Tahoma" w:cs="Tahoma"/>
          <w:color w:val="auto"/>
          <w:sz w:val="20"/>
          <w:szCs w:val="20"/>
          <w:u w:val="none"/>
        </w:rPr>
      </w:pPr>
      <w:r w:rsidRPr="00B72E86">
        <w:rPr>
          <w:rStyle w:val="Hyperlink"/>
          <w:rFonts w:ascii="Tahoma" w:hAnsi="Tahoma" w:cs="Tahoma"/>
          <w:color w:val="auto"/>
          <w:sz w:val="20"/>
          <w:szCs w:val="20"/>
          <w:u w:val="none"/>
        </w:rPr>
        <w:t>DfE</w:t>
      </w:r>
      <w:r w:rsidR="00B72E86" w:rsidRPr="00B72E86">
        <w:rPr>
          <w:rStyle w:val="Hyperlink"/>
          <w:rFonts w:ascii="Tahoma" w:hAnsi="Tahoma" w:cs="Tahoma"/>
          <w:color w:val="auto"/>
          <w:sz w:val="20"/>
          <w:szCs w:val="20"/>
          <w:u w:val="none"/>
        </w:rPr>
        <w:t xml:space="preserve"> dedicated helpline, which offers guidance to anybody with ‘education related questions’ </w:t>
      </w:r>
      <w:r w:rsidR="00B72E86">
        <w:rPr>
          <w:rStyle w:val="Hyperlink"/>
          <w:rFonts w:ascii="Tahoma" w:hAnsi="Tahoma" w:cs="Tahoma"/>
          <w:color w:val="auto"/>
          <w:sz w:val="20"/>
          <w:szCs w:val="20"/>
          <w:u w:val="none"/>
        </w:rPr>
        <w:t>is available by calling - 0800 046 8687</w:t>
      </w:r>
      <w:r w:rsidR="00992DE1">
        <w:rPr>
          <w:rStyle w:val="Hyperlink"/>
          <w:rFonts w:ascii="Tahoma" w:hAnsi="Tahoma" w:cs="Tahoma"/>
          <w:color w:val="auto"/>
          <w:sz w:val="20"/>
          <w:szCs w:val="20"/>
          <w:u w:val="none"/>
        </w:rPr>
        <w:t xml:space="preserve">. </w:t>
      </w:r>
      <w:r w:rsidR="008A2BA6" w:rsidRPr="008A2BA6">
        <w:rPr>
          <w:rStyle w:val="Hyperlink"/>
          <w:rFonts w:ascii="Tahoma" w:hAnsi="Tahoma" w:cs="Tahoma"/>
          <w:color w:val="auto"/>
          <w:sz w:val="20"/>
          <w:szCs w:val="20"/>
          <w:u w:val="none"/>
        </w:rPr>
        <w:t>Lines are open Monday to Friday from 8am to 6pm and weekends 10am to 4pm.</w:t>
      </w:r>
    </w:p>
    <w:p w:rsidR="00665035" w:rsidRDefault="00665035" w:rsidP="00665035">
      <w:pPr>
        <w:rPr>
          <w:rStyle w:val="Hyperlink"/>
        </w:rPr>
      </w:pPr>
    </w:p>
    <w:p w:rsidR="00665035" w:rsidRPr="00665035" w:rsidRDefault="00665035" w:rsidP="00665035">
      <w:pPr>
        <w:rPr>
          <w:rStyle w:val="Hyperlink"/>
          <w:rFonts w:ascii="Tahoma" w:hAnsi="Tahoma" w:cs="Tahoma"/>
          <w:color w:val="auto"/>
          <w:sz w:val="20"/>
          <w:szCs w:val="20"/>
          <w:u w:val="none"/>
        </w:rPr>
      </w:pPr>
      <w:r w:rsidRPr="00665035">
        <w:rPr>
          <w:rStyle w:val="Hyperlink"/>
          <w:rFonts w:ascii="Tahoma" w:hAnsi="Tahoma" w:cs="Tahoma"/>
          <w:color w:val="auto"/>
          <w:sz w:val="20"/>
          <w:szCs w:val="20"/>
          <w:u w:val="none"/>
        </w:rPr>
        <w:t>Thank you for your continued support and understanding at this most tricky of times. We understand the worry and impact this is having on our community but please try to support our staff to do the best for your children and families.</w:t>
      </w:r>
    </w:p>
    <w:p w:rsidR="00C13851" w:rsidRPr="006458F9" w:rsidRDefault="00C13851" w:rsidP="00DF4AB3">
      <w:pPr>
        <w:jc w:val="both"/>
        <w:rPr>
          <w:rFonts w:ascii="Tahoma" w:hAnsi="Tahoma" w:cs="Tahoma"/>
          <w:sz w:val="20"/>
          <w:szCs w:val="20"/>
        </w:rPr>
      </w:pPr>
      <w:r w:rsidRPr="006458F9">
        <w:rPr>
          <w:rFonts w:ascii="Tahoma" w:hAnsi="Tahoma" w:cs="Tahoma"/>
          <w:sz w:val="20"/>
          <w:szCs w:val="20"/>
        </w:rPr>
        <w:t>Yours faithfully</w:t>
      </w:r>
      <w:r w:rsidR="00A96BC4">
        <w:rPr>
          <w:rFonts w:ascii="Tahoma" w:hAnsi="Tahoma" w:cs="Tahoma"/>
          <w:sz w:val="20"/>
          <w:szCs w:val="20"/>
        </w:rPr>
        <w:t>,</w:t>
      </w:r>
    </w:p>
    <w:p w:rsidR="00C13851" w:rsidRPr="006458F9" w:rsidRDefault="00A96BC4" w:rsidP="00DF4AB3">
      <w:pPr>
        <w:jc w:val="both"/>
        <w:rPr>
          <w:rFonts w:ascii="Tahoma" w:hAnsi="Tahoma" w:cs="Tahoma"/>
          <w:sz w:val="20"/>
          <w:szCs w:val="20"/>
        </w:rPr>
      </w:pPr>
      <w:r w:rsidRPr="00B22373">
        <w:rPr>
          <w:noProof/>
          <w:lang w:eastAsia="en-GB"/>
        </w:rPr>
        <w:drawing>
          <wp:inline distT="0" distB="0" distL="0" distR="0" wp14:anchorId="1408A0C6" wp14:editId="2A0C7644">
            <wp:extent cx="752475" cy="428625"/>
            <wp:effectExtent l="0" t="0" r="9525" b="9525"/>
            <wp:docPr id="1" name="Picture 1" descr="Y:\181019\Trust\AD S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181019\Trust\AD Si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428625"/>
                    </a:xfrm>
                    <a:prstGeom prst="rect">
                      <a:avLst/>
                    </a:prstGeom>
                    <a:noFill/>
                    <a:ln>
                      <a:noFill/>
                    </a:ln>
                  </pic:spPr>
                </pic:pic>
              </a:graphicData>
            </a:graphic>
          </wp:inline>
        </w:drawing>
      </w:r>
    </w:p>
    <w:p w:rsidR="00C13851" w:rsidRDefault="006458F9" w:rsidP="006458F9">
      <w:pPr>
        <w:spacing w:after="0"/>
        <w:jc w:val="both"/>
        <w:rPr>
          <w:rFonts w:ascii="Tahoma" w:hAnsi="Tahoma" w:cs="Tahoma"/>
          <w:sz w:val="20"/>
          <w:szCs w:val="20"/>
        </w:rPr>
      </w:pPr>
      <w:r>
        <w:rPr>
          <w:rFonts w:ascii="Tahoma" w:hAnsi="Tahoma" w:cs="Tahoma"/>
          <w:sz w:val="20"/>
          <w:szCs w:val="20"/>
        </w:rPr>
        <w:t>Adam Dale</w:t>
      </w:r>
    </w:p>
    <w:p w:rsidR="00ED0C77" w:rsidRPr="006458F9" w:rsidRDefault="006458F9" w:rsidP="006458F9">
      <w:pPr>
        <w:spacing w:after="0"/>
        <w:jc w:val="both"/>
        <w:rPr>
          <w:rFonts w:ascii="Tahoma" w:hAnsi="Tahoma" w:cs="Tahoma"/>
          <w:sz w:val="20"/>
          <w:szCs w:val="20"/>
        </w:rPr>
      </w:pPr>
      <w:r>
        <w:rPr>
          <w:rFonts w:ascii="Tahoma" w:hAnsi="Tahoma" w:cs="Tahoma"/>
          <w:sz w:val="20"/>
          <w:szCs w:val="20"/>
        </w:rPr>
        <w:t>Chief Executive Officer</w:t>
      </w:r>
    </w:p>
    <w:sectPr w:rsidR="00ED0C77" w:rsidRPr="006458F9" w:rsidSect="00157FA1">
      <w:headerReference w:type="default" r:id="rId13"/>
      <w:footerReference w:type="default" r:id="rId14"/>
      <w:pgSz w:w="11900" w:h="16840" w:code="9"/>
      <w:pgMar w:top="567" w:right="720" w:bottom="720" w:left="1134" w:header="851" w:footer="35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C3C" w:rsidRDefault="001C4C3C" w:rsidP="00F7191B">
      <w:pPr>
        <w:spacing w:after="0"/>
      </w:pPr>
      <w:r>
        <w:separator/>
      </w:r>
    </w:p>
  </w:endnote>
  <w:endnote w:type="continuationSeparator" w:id="0">
    <w:p w:rsidR="001C4C3C" w:rsidRDefault="001C4C3C" w:rsidP="00F719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Song Std L">
    <w:panose1 w:val="00000000000000000000"/>
    <w:charset w:val="80"/>
    <w:family w:val="roman"/>
    <w:notTrueType/>
    <w:pitch w:val="variable"/>
    <w:sig w:usb0="00000207" w:usb1="0A0F1810" w:usb2="00000016" w:usb3="00000000" w:csb0="00060007"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F8" w:rsidRPr="0042249E" w:rsidRDefault="00E667F8" w:rsidP="003C0ED1">
    <w:pPr>
      <w:pStyle w:val="Footer"/>
      <w:rPr>
        <w:rFonts w:asciiTheme="majorHAnsi" w:hAnsiTheme="majorHAnsi" w:cstheme="majorHAnsi"/>
        <w:color w:val="A6A6A6" w:themeColor="background1" w:themeShade="A6"/>
        <w:sz w:val="18"/>
      </w:rPr>
    </w:pPr>
    <w:r>
      <w:rPr>
        <w:rFonts w:asciiTheme="majorHAnsi" w:hAnsiTheme="majorHAnsi" w:cstheme="majorHAnsi"/>
        <w:sz w:val="18"/>
      </w:rPr>
      <w:t>Adam Dale BSc (Hons</w:t>
    </w:r>
    <w:r w:rsidRPr="0042249E">
      <w:rPr>
        <w:rFonts w:asciiTheme="majorHAnsi" w:hAnsiTheme="majorHAnsi" w:cstheme="majorHAnsi"/>
        <w:sz w:val="18"/>
      </w:rPr>
      <w:t>)</w:t>
    </w:r>
    <w:r>
      <w:rPr>
        <w:rFonts w:asciiTheme="majorHAnsi" w:hAnsiTheme="majorHAnsi" w:cstheme="majorHAnsi"/>
        <w:sz w:val="18"/>
      </w:rPr>
      <w:t xml:space="preserve"> NPQH</w:t>
    </w:r>
    <w:r w:rsidRPr="0042249E">
      <w:rPr>
        <w:rFonts w:asciiTheme="majorHAnsi" w:hAnsiTheme="majorHAnsi" w:cstheme="majorHAnsi"/>
        <w:sz w:val="18"/>
      </w:rPr>
      <w:t xml:space="preserve"> </w:t>
    </w:r>
    <w:r w:rsidR="00A66BB4">
      <w:rPr>
        <w:rFonts w:asciiTheme="majorHAnsi" w:hAnsiTheme="majorHAnsi" w:cstheme="majorHAnsi"/>
        <w:color w:val="A6A6A6" w:themeColor="background1" w:themeShade="A6"/>
        <w:sz w:val="18"/>
      </w:rPr>
      <w:t>CEO</w:t>
    </w:r>
  </w:p>
  <w:p w:rsidR="00E667F8" w:rsidRDefault="00E667F8" w:rsidP="003C0ED1">
    <w:pPr>
      <w:pStyle w:val="Footer"/>
      <w:rPr>
        <w:rFonts w:asciiTheme="majorHAnsi" w:hAnsiTheme="majorHAnsi" w:cstheme="majorHAnsi"/>
        <w:sz w:val="18"/>
      </w:rPr>
    </w:pPr>
    <w:proofErr w:type="spellStart"/>
    <w:r w:rsidRPr="0042249E">
      <w:rPr>
        <w:rFonts w:asciiTheme="majorHAnsi" w:hAnsiTheme="majorHAnsi" w:cstheme="majorHAnsi"/>
        <w:sz w:val="18"/>
      </w:rPr>
      <w:t>Ryecroft</w:t>
    </w:r>
    <w:proofErr w:type="spellEnd"/>
    <w:r w:rsidRPr="0042249E">
      <w:rPr>
        <w:rFonts w:asciiTheme="majorHAnsi" w:hAnsiTheme="majorHAnsi" w:cstheme="majorHAnsi"/>
        <w:sz w:val="18"/>
      </w:rPr>
      <w:t xml:space="preserve"> Ro</w:t>
    </w:r>
    <w:r>
      <w:rPr>
        <w:rFonts w:asciiTheme="majorHAnsi" w:hAnsiTheme="majorHAnsi" w:cstheme="majorHAnsi"/>
        <w:sz w:val="18"/>
      </w:rPr>
      <w:t xml:space="preserve">ad, Norton, Doncaster   DN6 9AS </w:t>
    </w:r>
  </w:p>
  <w:p w:rsidR="00E667F8" w:rsidRPr="0042249E" w:rsidRDefault="00E667F8" w:rsidP="003C0ED1">
    <w:pPr>
      <w:pStyle w:val="Footer"/>
      <w:rPr>
        <w:rFonts w:asciiTheme="majorHAnsi" w:hAnsiTheme="majorHAnsi" w:cstheme="majorHAnsi"/>
        <w:sz w:val="18"/>
      </w:rPr>
    </w:pPr>
    <w:r w:rsidRPr="0042249E">
      <w:rPr>
        <w:rFonts w:asciiTheme="majorHAnsi" w:hAnsiTheme="majorHAnsi" w:cstheme="majorHAnsi"/>
        <w:color w:val="808080" w:themeColor="background1" w:themeShade="80"/>
        <w:sz w:val="18"/>
      </w:rPr>
      <w:t>Tel:</w:t>
    </w:r>
    <w:r w:rsidRPr="0042249E">
      <w:rPr>
        <w:rFonts w:asciiTheme="majorHAnsi" w:hAnsiTheme="majorHAnsi" w:cstheme="majorHAnsi"/>
        <w:sz w:val="18"/>
      </w:rPr>
      <w:t xml:space="preserve"> 01302 700002</w:t>
    </w:r>
    <w:r>
      <w:rPr>
        <w:rFonts w:asciiTheme="majorHAnsi" w:hAnsiTheme="majorHAnsi" w:cstheme="majorHAnsi"/>
        <w:sz w:val="18"/>
      </w:rPr>
      <w:t xml:space="preserve">    </w:t>
    </w:r>
    <w:r w:rsidRPr="0042705F">
      <w:rPr>
        <w:rFonts w:asciiTheme="majorHAnsi" w:hAnsiTheme="majorHAnsi" w:cstheme="majorHAnsi"/>
        <w:color w:val="808080" w:themeColor="background1" w:themeShade="80"/>
        <w:sz w:val="18"/>
      </w:rPr>
      <w:t>Fax:</w:t>
    </w:r>
    <w:r>
      <w:rPr>
        <w:rFonts w:asciiTheme="majorHAnsi" w:hAnsiTheme="majorHAnsi" w:cstheme="majorHAnsi"/>
        <w:sz w:val="18"/>
      </w:rPr>
      <w:t xml:space="preserve"> 01302 707775</w:t>
    </w:r>
  </w:p>
  <w:p w:rsidR="00A66BB4" w:rsidRDefault="00F72FD8" w:rsidP="00795008">
    <w:pPr>
      <w:pStyle w:val="Footer"/>
      <w:rPr>
        <w:rFonts w:asciiTheme="majorHAnsi" w:hAnsiTheme="majorHAnsi" w:cstheme="majorHAnsi"/>
        <w:sz w:val="18"/>
      </w:rPr>
    </w:pPr>
    <w:r>
      <w:rPr>
        <w:noProof/>
        <w:lang w:eastAsia="en-GB"/>
      </w:rPr>
      <w:drawing>
        <wp:anchor distT="0" distB="0" distL="114300" distR="114300" simplePos="0" relativeHeight="251658240" behindDoc="1" locked="0" layoutInCell="1" allowOverlap="1" wp14:anchorId="4A84F6CF" wp14:editId="69FD48F3">
          <wp:simplePos x="0" y="0"/>
          <wp:positionH relativeFrom="column">
            <wp:posOffset>4832985</wp:posOffset>
          </wp:positionH>
          <wp:positionV relativeFrom="paragraph">
            <wp:posOffset>87630</wp:posOffset>
          </wp:positionV>
          <wp:extent cx="285115" cy="209550"/>
          <wp:effectExtent l="0" t="0" r="63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85115" cy="209550"/>
                  </a:xfrm>
                  <a:prstGeom prst="rect">
                    <a:avLst/>
                  </a:prstGeom>
                </pic:spPr>
              </pic:pic>
            </a:graphicData>
          </a:graphic>
        </wp:anchor>
      </w:drawing>
    </w:r>
    <w:r w:rsidR="00E667F8" w:rsidRPr="0042249E">
      <w:rPr>
        <w:rFonts w:asciiTheme="majorHAnsi" w:hAnsiTheme="majorHAnsi" w:cstheme="majorHAnsi"/>
        <w:color w:val="808080" w:themeColor="background1" w:themeShade="80"/>
        <w:sz w:val="18"/>
      </w:rPr>
      <w:t>Email:</w:t>
    </w:r>
    <w:r w:rsidR="00E667F8" w:rsidRPr="0042249E">
      <w:rPr>
        <w:rFonts w:asciiTheme="majorHAnsi" w:hAnsiTheme="majorHAnsi" w:cstheme="majorHAnsi"/>
        <w:sz w:val="18"/>
      </w:rPr>
      <w:t xml:space="preserve"> </w:t>
    </w:r>
    <w:r w:rsidR="00A66BB4">
      <w:rPr>
        <w:rFonts w:asciiTheme="majorHAnsi" w:hAnsiTheme="majorHAnsi" w:cstheme="majorHAnsi"/>
        <w:sz w:val="18"/>
      </w:rPr>
      <w:t>info</w:t>
    </w:r>
    <w:r w:rsidR="00E667F8" w:rsidRPr="0042249E">
      <w:rPr>
        <w:rFonts w:asciiTheme="majorHAnsi" w:hAnsiTheme="majorHAnsi" w:cstheme="majorHAnsi"/>
        <w:sz w:val="18"/>
      </w:rPr>
      <w:t>@</w:t>
    </w:r>
    <w:r w:rsidR="00A66BB4">
      <w:rPr>
        <w:rFonts w:asciiTheme="majorHAnsi" w:hAnsiTheme="majorHAnsi" w:cstheme="majorHAnsi"/>
        <w:sz w:val="18"/>
      </w:rPr>
      <w:t>legereducationtrust.com</w:t>
    </w:r>
    <w:r w:rsidR="00E667F8">
      <w:rPr>
        <w:rFonts w:asciiTheme="majorHAnsi" w:hAnsiTheme="majorHAnsi" w:cstheme="majorHAnsi"/>
        <w:sz w:val="18"/>
      </w:rPr>
      <w:t xml:space="preserve">   </w:t>
    </w:r>
  </w:p>
  <w:p w:rsidR="00E667F8" w:rsidRPr="003332F4" w:rsidRDefault="00A66BB4" w:rsidP="00795008">
    <w:pPr>
      <w:pStyle w:val="Footer"/>
      <w:rPr>
        <w:noProof/>
        <w:lang w:eastAsia="en-GB"/>
      </w:rPr>
    </w:pPr>
    <w:r>
      <w:rPr>
        <w:rFonts w:asciiTheme="majorHAnsi" w:hAnsiTheme="majorHAnsi" w:cstheme="majorHAnsi"/>
        <w:sz w:val="18"/>
      </w:rPr>
      <w:t>www.legereducationtrust.com</w:t>
    </w:r>
    <w:r w:rsidR="00E667F8">
      <w:rPr>
        <w:rFonts w:asciiTheme="majorHAnsi" w:hAnsiTheme="majorHAnsi" w:cstheme="majorHAnsi"/>
        <w:sz w:val="18"/>
      </w:rPr>
      <w:t xml:space="preserve">         </w:t>
    </w:r>
    <w:r w:rsidR="002C501A">
      <w:rPr>
        <w:rFonts w:asciiTheme="majorHAnsi" w:hAnsiTheme="majorHAnsi" w:cstheme="majorHAnsi"/>
        <w:sz w:val="18"/>
      </w:rPr>
      <w:t xml:space="preserve">                                                           </w:t>
    </w:r>
    <w:r>
      <w:rPr>
        <w:rFonts w:asciiTheme="majorHAnsi" w:hAnsiTheme="majorHAnsi" w:cstheme="majorHAnsi"/>
        <w:sz w:val="18"/>
      </w:rPr>
      <w:t xml:space="preserve">                                             </w:t>
    </w:r>
    <w:r w:rsidR="002C501A">
      <w:rPr>
        <w:rFonts w:asciiTheme="majorHAnsi" w:hAnsiTheme="majorHAnsi" w:cstheme="majorHAnsi"/>
        <w:sz w:val="18"/>
      </w:rPr>
      <w:t xml:space="preserve">  </w:t>
    </w:r>
    <w:r>
      <w:rPr>
        <w:rFonts w:asciiTheme="majorHAnsi" w:hAnsiTheme="majorHAnsi" w:cstheme="majorHAnsi"/>
        <w:sz w:val="18"/>
      </w:rPr>
      <w:t xml:space="preserve">                       </w:t>
    </w:r>
    <w:r w:rsidR="00F72FD8">
      <w:rPr>
        <w:noProof/>
        <w:lang w:val="en-US"/>
      </w:rPr>
      <w:t xml:space="preserve">  </w:t>
    </w:r>
    <w:r>
      <w:rPr>
        <w:rFonts w:asciiTheme="majorHAnsi" w:hAnsiTheme="majorHAnsi" w:cstheme="majorHAnsi"/>
        <w:sz w:val="18"/>
      </w:rPr>
      <w:t xml:space="preserve">  </w:t>
    </w:r>
    <w:r w:rsidR="002C501A">
      <w:rPr>
        <w:rFonts w:asciiTheme="majorHAnsi" w:hAnsiTheme="majorHAnsi" w:cstheme="majorHAnsi"/>
        <w:sz w:val="18"/>
      </w:rPr>
      <w:t>@</w:t>
    </w:r>
    <w:proofErr w:type="spellStart"/>
    <w:r>
      <w:rPr>
        <w:rFonts w:asciiTheme="majorHAnsi" w:hAnsiTheme="majorHAnsi" w:cstheme="majorHAnsi"/>
        <w:sz w:val="18"/>
      </w:rPr>
      <w:t>LegerEdTrust</w:t>
    </w:r>
    <w:proofErr w:type="spellEnd"/>
    <w:r w:rsidR="00E667F8">
      <w:rPr>
        <w:rFonts w:asciiTheme="majorHAnsi" w:hAnsiTheme="majorHAnsi" w:cstheme="majorHAnsi"/>
        <w:sz w:val="18"/>
      </w:rPr>
      <w:t xml:space="preserve">                                                                 </w:t>
    </w:r>
    <w:r w:rsidR="00E667F8">
      <w:rPr>
        <w:rFonts w:asciiTheme="majorHAnsi" w:hAnsiTheme="majorHAnsi" w:cstheme="majorHAnsi"/>
        <w:sz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C3C" w:rsidRDefault="001C4C3C" w:rsidP="00F7191B">
      <w:pPr>
        <w:spacing w:after="0"/>
      </w:pPr>
      <w:r>
        <w:separator/>
      </w:r>
    </w:p>
  </w:footnote>
  <w:footnote w:type="continuationSeparator" w:id="0">
    <w:p w:rsidR="001C4C3C" w:rsidRDefault="001C4C3C" w:rsidP="00F7191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F8" w:rsidRDefault="00E667F8" w:rsidP="00924AE2">
    <w:pPr>
      <w:pStyle w:val="Header"/>
      <w:tabs>
        <w:tab w:val="clear" w:pos="4320"/>
        <w:tab w:val="clear" w:pos="8640"/>
        <w:tab w:val="left" w:pos="1147"/>
      </w:tabs>
      <w:rPr>
        <w:rFonts w:asciiTheme="majorHAnsi" w:hAnsiTheme="majorHAnsi" w:cstheme="majorHAns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8B66B2"/>
    <w:multiLevelType w:val="hybridMultilevel"/>
    <w:tmpl w:val="1FB0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906A32"/>
    <w:multiLevelType w:val="hybridMultilevel"/>
    <w:tmpl w:val="BCE8CAF2"/>
    <w:lvl w:ilvl="0" w:tplc="27B00B9C">
      <w:start w:val="1"/>
      <w:numFmt w:val="bullet"/>
      <w:lvlText w:val=""/>
      <w:lvlJc w:val="left"/>
      <w:pPr>
        <w:ind w:left="643"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0C6BBF"/>
    <w:multiLevelType w:val="hybridMultilevel"/>
    <w:tmpl w:val="87D6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AE2"/>
    <w:rsid w:val="00000F8E"/>
    <w:rsid w:val="00015285"/>
    <w:rsid w:val="00021C4F"/>
    <w:rsid w:val="00035D80"/>
    <w:rsid w:val="0006154B"/>
    <w:rsid w:val="000B2813"/>
    <w:rsid w:val="000D28BF"/>
    <w:rsid w:val="000F0132"/>
    <w:rsid w:val="00116B51"/>
    <w:rsid w:val="00157FA1"/>
    <w:rsid w:val="00163CC8"/>
    <w:rsid w:val="00170057"/>
    <w:rsid w:val="001963DB"/>
    <w:rsid w:val="001C2DA9"/>
    <w:rsid w:val="001C4C3C"/>
    <w:rsid w:val="001D553C"/>
    <w:rsid w:val="0020223C"/>
    <w:rsid w:val="00211DA8"/>
    <w:rsid w:val="0024695D"/>
    <w:rsid w:val="00261CD8"/>
    <w:rsid w:val="00282AAE"/>
    <w:rsid w:val="002A0BC6"/>
    <w:rsid w:val="002A23AF"/>
    <w:rsid w:val="002C501A"/>
    <w:rsid w:val="003332F4"/>
    <w:rsid w:val="00342E8A"/>
    <w:rsid w:val="0035092A"/>
    <w:rsid w:val="0035674B"/>
    <w:rsid w:val="00375CF8"/>
    <w:rsid w:val="003B47F3"/>
    <w:rsid w:val="003C0ED1"/>
    <w:rsid w:val="003C3E88"/>
    <w:rsid w:val="00400E05"/>
    <w:rsid w:val="00403E28"/>
    <w:rsid w:val="0042249E"/>
    <w:rsid w:val="0042705F"/>
    <w:rsid w:val="00431F91"/>
    <w:rsid w:val="00451741"/>
    <w:rsid w:val="00457E4B"/>
    <w:rsid w:val="00486585"/>
    <w:rsid w:val="004C1F25"/>
    <w:rsid w:val="004D32CA"/>
    <w:rsid w:val="004E58B8"/>
    <w:rsid w:val="00544AE4"/>
    <w:rsid w:val="0054721B"/>
    <w:rsid w:val="00547517"/>
    <w:rsid w:val="00564847"/>
    <w:rsid w:val="00566567"/>
    <w:rsid w:val="00575511"/>
    <w:rsid w:val="005828E4"/>
    <w:rsid w:val="005B2A9F"/>
    <w:rsid w:val="005D689B"/>
    <w:rsid w:val="00603252"/>
    <w:rsid w:val="006229EF"/>
    <w:rsid w:val="006246F2"/>
    <w:rsid w:val="00626AD1"/>
    <w:rsid w:val="00627F1B"/>
    <w:rsid w:val="0063627D"/>
    <w:rsid w:val="006458F9"/>
    <w:rsid w:val="00665035"/>
    <w:rsid w:val="00670AD3"/>
    <w:rsid w:val="0069164C"/>
    <w:rsid w:val="00697755"/>
    <w:rsid w:val="006C2404"/>
    <w:rsid w:val="006D4A00"/>
    <w:rsid w:val="006D7601"/>
    <w:rsid w:val="006F482F"/>
    <w:rsid w:val="006F67BD"/>
    <w:rsid w:val="00716595"/>
    <w:rsid w:val="00727E64"/>
    <w:rsid w:val="00791AA9"/>
    <w:rsid w:val="00795008"/>
    <w:rsid w:val="00795E99"/>
    <w:rsid w:val="007C3616"/>
    <w:rsid w:val="007D3F4E"/>
    <w:rsid w:val="007D5807"/>
    <w:rsid w:val="008037E6"/>
    <w:rsid w:val="00834351"/>
    <w:rsid w:val="00860EC2"/>
    <w:rsid w:val="008A2BA6"/>
    <w:rsid w:val="009036E2"/>
    <w:rsid w:val="00916BC9"/>
    <w:rsid w:val="009237C2"/>
    <w:rsid w:val="00924AE2"/>
    <w:rsid w:val="00971351"/>
    <w:rsid w:val="00992DE1"/>
    <w:rsid w:val="009C3732"/>
    <w:rsid w:val="009D20E1"/>
    <w:rsid w:val="009F0D3B"/>
    <w:rsid w:val="00A12948"/>
    <w:rsid w:val="00A51A78"/>
    <w:rsid w:val="00A66609"/>
    <w:rsid w:val="00A66BB4"/>
    <w:rsid w:val="00A95F66"/>
    <w:rsid w:val="00A96BC4"/>
    <w:rsid w:val="00AA17FC"/>
    <w:rsid w:val="00AA4C64"/>
    <w:rsid w:val="00AB2FEB"/>
    <w:rsid w:val="00AB4816"/>
    <w:rsid w:val="00AC4D76"/>
    <w:rsid w:val="00AF0466"/>
    <w:rsid w:val="00B66438"/>
    <w:rsid w:val="00B72E86"/>
    <w:rsid w:val="00B9758A"/>
    <w:rsid w:val="00BA0C89"/>
    <w:rsid w:val="00BB64AB"/>
    <w:rsid w:val="00BC739A"/>
    <w:rsid w:val="00C103F2"/>
    <w:rsid w:val="00C13851"/>
    <w:rsid w:val="00C35FE0"/>
    <w:rsid w:val="00C56A85"/>
    <w:rsid w:val="00C91D0E"/>
    <w:rsid w:val="00C95BD8"/>
    <w:rsid w:val="00CB3B76"/>
    <w:rsid w:val="00DC43E7"/>
    <w:rsid w:val="00DC72F8"/>
    <w:rsid w:val="00DD2B1A"/>
    <w:rsid w:val="00DF4AB3"/>
    <w:rsid w:val="00E0186E"/>
    <w:rsid w:val="00E05D6F"/>
    <w:rsid w:val="00E667F8"/>
    <w:rsid w:val="00E9440C"/>
    <w:rsid w:val="00EB3A01"/>
    <w:rsid w:val="00ED0C77"/>
    <w:rsid w:val="00ED6582"/>
    <w:rsid w:val="00ED7F37"/>
    <w:rsid w:val="00F1588F"/>
    <w:rsid w:val="00F24C13"/>
    <w:rsid w:val="00F25611"/>
    <w:rsid w:val="00F26233"/>
    <w:rsid w:val="00F45DF3"/>
    <w:rsid w:val="00F5451C"/>
    <w:rsid w:val="00F7191B"/>
    <w:rsid w:val="00F72FD8"/>
    <w:rsid w:val="00F811CB"/>
    <w:rsid w:val="00F92C6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E7084D9A-DAC3-4D02-B43C-D60D8531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BAE"/>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AE2"/>
    <w:pPr>
      <w:tabs>
        <w:tab w:val="center" w:pos="4320"/>
        <w:tab w:val="right" w:pos="8640"/>
      </w:tabs>
      <w:spacing w:after="0"/>
    </w:pPr>
  </w:style>
  <w:style w:type="character" w:customStyle="1" w:styleId="HeaderChar">
    <w:name w:val="Header Char"/>
    <w:basedOn w:val="DefaultParagraphFont"/>
    <w:link w:val="Header"/>
    <w:uiPriority w:val="99"/>
    <w:rsid w:val="00924AE2"/>
    <w:rPr>
      <w:sz w:val="24"/>
      <w:szCs w:val="24"/>
      <w:lang w:val="en-GB"/>
    </w:rPr>
  </w:style>
  <w:style w:type="paragraph" w:styleId="Footer">
    <w:name w:val="footer"/>
    <w:basedOn w:val="Normal"/>
    <w:link w:val="FooterChar"/>
    <w:uiPriority w:val="99"/>
    <w:unhideWhenUsed/>
    <w:rsid w:val="00924AE2"/>
    <w:pPr>
      <w:tabs>
        <w:tab w:val="center" w:pos="4320"/>
        <w:tab w:val="right" w:pos="8640"/>
      </w:tabs>
      <w:spacing w:after="0"/>
    </w:pPr>
  </w:style>
  <w:style w:type="character" w:customStyle="1" w:styleId="FooterChar">
    <w:name w:val="Footer Char"/>
    <w:basedOn w:val="DefaultParagraphFont"/>
    <w:link w:val="Footer"/>
    <w:uiPriority w:val="99"/>
    <w:rsid w:val="00924AE2"/>
    <w:rPr>
      <w:sz w:val="24"/>
      <w:szCs w:val="24"/>
      <w:lang w:val="en-GB"/>
    </w:rPr>
  </w:style>
  <w:style w:type="character" w:styleId="Hyperlink">
    <w:name w:val="Hyperlink"/>
    <w:basedOn w:val="DefaultParagraphFont"/>
    <w:uiPriority w:val="99"/>
    <w:unhideWhenUsed/>
    <w:rsid w:val="00F811CB"/>
    <w:rPr>
      <w:color w:val="0000FF" w:themeColor="hyperlink"/>
      <w:u w:val="single"/>
    </w:rPr>
  </w:style>
  <w:style w:type="paragraph" w:styleId="BalloonText">
    <w:name w:val="Balloon Text"/>
    <w:basedOn w:val="Normal"/>
    <w:link w:val="BalloonTextChar"/>
    <w:uiPriority w:val="99"/>
    <w:semiHidden/>
    <w:unhideWhenUsed/>
    <w:rsid w:val="00000F8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F8E"/>
    <w:rPr>
      <w:rFonts w:ascii="Segoe UI" w:hAnsi="Segoe UI" w:cs="Segoe UI"/>
      <w:sz w:val="18"/>
      <w:szCs w:val="18"/>
      <w:lang w:val="en-GB"/>
    </w:rPr>
  </w:style>
  <w:style w:type="paragraph" w:styleId="NoSpacing">
    <w:name w:val="No Spacing"/>
    <w:uiPriority w:val="1"/>
    <w:qFormat/>
    <w:rsid w:val="003C3E88"/>
    <w:pPr>
      <w:spacing w:after="0"/>
    </w:pPr>
    <w:rPr>
      <w:sz w:val="22"/>
      <w:szCs w:val="22"/>
      <w:lang w:val="en-GB"/>
    </w:rPr>
  </w:style>
  <w:style w:type="paragraph" w:styleId="ListParagraph">
    <w:name w:val="List Paragraph"/>
    <w:basedOn w:val="Normal"/>
    <w:uiPriority w:val="34"/>
    <w:qFormat/>
    <w:rsid w:val="003C3E88"/>
    <w:pPr>
      <w:spacing w:after="160" w:line="259" w:lineRule="auto"/>
      <w:ind w:left="720"/>
      <w:contextualSpacing/>
    </w:pPr>
    <w:rPr>
      <w:sz w:val="22"/>
      <w:szCs w:val="22"/>
    </w:rPr>
  </w:style>
  <w:style w:type="character" w:styleId="FollowedHyperlink">
    <w:name w:val="FollowedHyperlink"/>
    <w:basedOn w:val="DefaultParagraphFont"/>
    <w:uiPriority w:val="99"/>
    <w:semiHidden/>
    <w:unhideWhenUsed/>
    <w:rsid w:val="00AB2F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coronavirus-covid-1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guidance-to-educational-settings-about-covid-19/guidance-to-educational-settings-about-covid-19" TargetMode="External"/><Relationship Id="rId4" Type="http://schemas.openxmlformats.org/officeDocument/2006/relationships/settings" Target="settings.xml"/><Relationship Id="rId9" Type="http://schemas.openxmlformats.org/officeDocument/2006/relationships/hyperlink" Target="https://www.gov.uk/guidance/coronavirus-covid-19-information-for-the-public"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84BB2-52D4-4B93-8B9E-CAE3684AF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Campsmount Technology College</Company>
  <LinksUpToDate>false</LinksUpToDate>
  <CharactersWithSpaces>3453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Unsworth</dc:creator>
  <cp:lastModifiedBy>Carol Ann Turner</cp:lastModifiedBy>
  <cp:revision>2</cp:revision>
  <cp:lastPrinted>2020-03-17T12:48:00Z</cp:lastPrinted>
  <dcterms:created xsi:type="dcterms:W3CDTF">2020-03-17T19:33:00Z</dcterms:created>
  <dcterms:modified xsi:type="dcterms:W3CDTF">2020-03-17T19:33:00Z</dcterms:modified>
</cp:coreProperties>
</file>